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5A15" w:rsidRDefault="00823D8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column">
                  <wp:posOffset>951230</wp:posOffset>
                </wp:positionH>
                <wp:positionV relativeFrom="paragraph">
                  <wp:posOffset>24131</wp:posOffset>
                </wp:positionV>
                <wp:extent cx="3667125" cy="762000"/>
                <wp:effectExtent l="0" t="0" r="0" b="0"/>
                <wp:wrapSquare wrapText="bothSides" distT="45720" distB="45720" distL="114300" distR="114300"/>
                <wp:docPr id="220" name="Cuadro de texto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611" w:rsidRDefault="00823D8E" w:rsidP="00986611">
                            <w:r>
                              <w:rPr>
                                <w:noProof/>
                              </w:rPr>
                              <w:drawing>
                                <wp:inline distT="114300" distB="114300" distL="114300" distR="114300">
                                  <wp:extent cx="3400425" cy="628650"/>
                                  <wp:effectExtent l="0" t="0" r="9525" b="0"/>
                                  <wp:docPr id="15" name="image2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2.png"/>
                                          <pic:cNvPicPr preferRelativeResize="0"/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2470" cy="629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20" o:spid="_x0000_s1026" type="#_x0000_t202" style="position:absolute;margin-left:74.9pt;margin-top:1.9pt;width:288.75pt;height:60pt;z-index:251658240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" stroked="f">
                <v:textbox>
                  <w:txbxContent>
                    <w:p w:rsidR="00986611" w:rsidRDefault="00823D8E" w:rsidP="00986611">
                      <w:r>
                        <w:rPr>
                          <w:noProof/>
                        </w:rPr>
                        <w:drawing>
                          <wp:inline distT="114300" distB="114300" distL="114300" distR="114300">
                            <wp:extent cx="3400425" cy="628650"/>
                            <wp:effectExtent l="0" t="0" r="9525" b="0"/>
                            <wp:docPr id="15" name="image2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2.png"/>
                                    <pic:cNvPicPr preferRelativeResize="0"/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2470" cy="629028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4750435</wp:posOffset>
                </wp:positionH>
                <wp:positionV relativeFrom="paragraph">
                  <wp:posOffset>1</wp:posOffset>
                </wp:positionV>
                <wp:extent cx="1276350" cy="1162050"/>
                <wp:effectExtent l="0" t="0" r="0" b="0"/>
                <wp:wrapSquare wrapText="bothSides" distT="45720" distB="45720" distL="114300" distR="114300"/>
                <wp:docPr id="221" name="Cuadro de texto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611" w:rsidRDefault="00823D8E" w:rsidP="00986611">
                            <w:r>
                              <w:rPr>
                                <w:noProof/>
                              </w:rPr>
                              <w:drawing>
                                <wp:inline distT="114300" distB="114300" distL="114300" distR="114300">
                                  <wp:extent cx="1157288" cy="1012627"/>
                                  <wp:effectExtent l="0" t="0" r="0" b="0"/>
                                  <wp:docPr id="14" name="image3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3.png"/>
                                          <pic:cNvPicPr preferRelativeResize="0"/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7288" cy="10126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21" o:spid="_x0000_s1027" type="#_x0000_t202" style="position:absolute;margin-left:374.05pt;margin-top:0;width:100.5pt;height:91.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" stroked="f">
                <v:textbox>
                  <w:txbxContent>
                    <w:p w:rsidR="00986611" w:rsidRDefault="00823D8E" w:rsidP="00986611">
                      <w:r>
                        <w:rPr>
                          <w:noProof/>
                        </w:rPr>
                        <w:drawing>
                          <wp:inline distT="114300" distB="114300" distL="114300" distR="114300">
                            <wp:extent cx="1157288" cy="1012627"/>
                            <wp:effectExtent l="0" t="0" r="0" b="0"/>
                            <wp:docPr id="14" name="image3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7288" cy="1012627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-400049</wp:posOffset>
                </wp:positionH>
                <wp:positionV relativeFrom="paragraph">
                  <wp:posOffset>1</wp:posOffset>
                </wp:positionV>
                <wp:extent cx="1190625" cy="1123950"/>
                <wp:effectExtent l="0" t="0" r="0" b="0"/>
                <wp:wrapSquare wrapText="bothSides" distT="45720" distB="45720" distL="114300" distR="114300"/>
                <wp:docPr id="219" name="Cuadro de texto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611" w:rsidRDefault="00823D8E" w:rsidP="0098661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00125" cy="1000125"/>
                                  <wp:effectExtent l="0" t="0" r="9525" b="952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219" o:spid="_x0000_s1028" type="#_x0000_t202" style="position:absolute;margin-left:-31.5pt;margin-top:0;width:93.75pt;height:88.5pt;z-index:251660288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" stroked="f">
                <v:textbox>
                  <w:txbxContent>
                    <w:p w:rsidR="00986611" w:rsidRDefault="00823D8E" w:rsidP="00986611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00125" cy="1000125"/>
                            <wp:effectExtent l="0" t="0" r="9525" b="952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85A15" w:rsidRDefault="00E85A15"/>
    <w:p w:rsidR="00E85A15" w:rsidRDefault="00823D8E">
      <w:pPr>
        <w:spacing w:after="0" w:line="240" w:lineRule="auto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>CONSERVATORIO DE MÚSICA “JULIÁN AGUIRRE”</w:t>
      </w:r>
    </w:p>
    <w:p w:rsidR="00E85A15" w:rsidRDefault="00823D8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Martín Irigoyen 1137 -San Miguel -Bs.As</w:t>
      </w:r>
      <w:r>
        <w:rPr>
          <w:color w:val="000000"/>
        </w:rPr>
        <w:t>.</w:t>
      </w:r>
    </w:p>
    <w:p w:rsidR="00E85A15" w:rsidRDefault="00BC28E4">
      <w:pPr>
        <w:spacing w:after="0" w:line="240" w:lineRule="auto"/>
        <w:jc w:val="center"/>
        <w:rPr>
          <w:rFonts w:ascii="Arial" w:eastAsia="Arial" w:hAnsi="Arial" w:cs="Arial"/>
          <w:b/>
          <w:color w:val="0563C1"/>
          <w:u w:val="single"/>
        </w:rPr>
      </w:pPr>
      <w:hyperlink r:id="rId12">
        <w:r w:rsidR="00823D8E">
          <w:rPr>
            <w:rFonts w:ascii="Arial" w:eastAsia="Arial" w:hAnsi="Arial" w:cs="Arial"/>
            <w:b/>
            <w:color w:val="0563C1"/>
            <w:highlight w:val="white"/>
            <w:u w:val="single"/>
          </w:rPr>
          <w:t>conservatoriosanmiguel@abc.gob.ar</w:t>
        </w:r>
      </w:hyperlink>
    </w:p>
    <w:p w:rsidR="00E85A15" w:rsidRDefault="00E85A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85A15" w:rsidRDefault="00823D8E">
      <w:pP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LISTA DE CONTENIDOS </w:t>
      </w:r>
      <w:r>
        <w:rPr>
          <w:b/>
          <w:sz w:val="24"/>
          <w:szCs w:val="24"/>
        </w:rPr>
        <w:t xml:space="preserve">COMUNES </w:t>
      </w:r>
      <w:r>
        <w:rPr>
          <w:b/>
          <w:color w:val="000000"/>
          <w:sz w:val="24"/>
          <w:szCs w:val="24"/>
        </w:rPr>
        <w:t>2025</w:t>
      </w:r>
    </w:p>
    <w:p w:rsidR="00E85A15" w:rsidRDefault="00823D8E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DE LA MATERIA:</w:t>
      </w:r>
    </w:p>
    <w:p w:rsidR="00E85A15" w:rsidRDefault="00E85A15">
      <w:pPr>
        <w:spacing w:after="0" w:line="240" w:lineRule="auto"/>
        <w:jc w:val="center"/>
        <w:rPr>
          <w:b/>
          <w:sz w:val="24"/>
          <w:szCs w:val="24"/>
        </w:rPr>
      </w:pPr>
    </w:p>
    <w:p w:rsidR="00E85A15" w:rsidRPr="002261BC" w:rsidRDefault="002261BC" w:rsidP="002261BC">
      <w:pPr>
        <w:spacing w:after="0" w:line="240" w:lineRule="auto"/>
        <w:jc w:val="center"/>
        <w:rPr>
          <w:b/>
          <w:sz w:val="32"/>
          <w:szCs w:val="32"/>
        </w:rPr>
      </w:pPr>
      <w:r w:rsidRPr="002261BC">
        <w:rPr>
          <w:b/>
          <w:sz w:val="32"/>
          <w:szCs w:val="32"/>
        </w:rPr>
        <w:t>OBOE</w:t>
      </w:r>
      <w:r>
        <w:rPr>
          <w:b/>
          <w:sz w:val="32"/>
          <w:szCs w:val="32"/>
        </w:rPr>
        <w:t xml:space="preserve">  -</w:t>
      </w:r>
      <w:r w:rsidRPr="002261B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</w:t>
      </w:r>
      <w:r w:rsidRPr="002261BC">
        <w:rPr>
          <w:b/>
          <w:sz w:val="32"/>
          <w:szCs w:val="32"/>
        </w:rPr>
        <w:t>FOBA 1</w:t>
      </w:r>
    </w:p>
    <w:p w:rsidR="00E85A15" w:rsidRDefault="00E85A15">
      <w:pPr>
        <w:jc w:val="center"/>
      </w:pPr>
    </w:p>
    <w:tbl>
      <w:tblPr>
        <w:tblStyle w:val="a"/>
        <w:tblW w:w="8716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8716"/>
      </w:tblGrid>
      <w:tr w:rsidR="00E85A15">
        <w:trPr>
          <w:trHeight w:val="78"/>
        </w:trPr>
        <w:tc>
          <w:tcPr>
            <w:tcW w:w="8716" w:type="dxa"/>
            <w:shd w:val="clear" w:color="auto" w:fill="548DD4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85A15" w:rsidRDefault="00E85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85A15" w:rsidRDefault="00E85A15">
      <w:pPr>
        <w:jc w:val="center"/>
      </w:pPr>
    </w:p>
    <w:p w:rsidR="00E85A15" w:rsidRPr="00BC28E4" w:rsidRDefault="00E85A15">
      <w:pPr>
        <w:jc w:val="center"/>
        <w:rPr>
          <w:sz w:val="28"/>
          <w:szCs w:val="28"/>
          <w:u w:val="single"/>
        </w:rPr>
      </w:pPr>
    </w:p>
    <w:p w:rsidR="00E85A15" w:rsidRDefault="00823D8E">
      <w:pPr>
        <w:rPr>
          <w:i/>
        </w:rPr>
      </w:pPr>
      <w:r w:rsidRPr="00BC28E4">
        <w:rPr>
          <w:i/>
          <w:u w:val="single"/>
        </w:rPr>
        <w:t>UNIDADES</w:t>
      </w:r>
      <w:r>
        <w:rPr>
          <w:i/>
        </w:rPr>
        <w:t>:</w:t>
      </w:r>
    </w:p>
    <w:p w:rsidR="00CE3386" w:rsidRDefault="00CE3386">
      <w:pPr>
        <w:rPr>
          <w:i/>
        </w:rPr>
      </w:pPr>
    </w:p>
    <w:p w:rsidR="00A435D3" w:rsidRDefault="00A435D3" w:rsidP="00A435D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A435D3">
        <w:rPr>
          <w:rFonts w:ascii="Arial" w:hAnsi="Arial" w:cs="Arial"/>
          <w:sz w:val="36"/>
          <w:szCs w:val="36"/>
        </w:rPr>
        <w:t>La embocadura</w:t>
      </w:r>
    </w:p>
    <w:p w:rsidR="00504EAB" w:rsidRPr="00504EAB" w:rsidRDefault="00504EAB" w:rsidP="00504EAB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-Ejercicios con Caña sola</w:t>
      </w:r>
    </w:p>
    <w:p w:rsidR="00A435D3" w:rsidRPr="00A435D3" w:rsidRDefault="00A435D3" w:rsidP="00A435D3">
      <w:pPr>
        <w:pStyle w:val="Prrafodelista"/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A435D3" w:rsidRDefault="00A435D3" w:rsidP="00A435D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A435D3">
        <w:rPr>
          <w:rFonts w:ascii="Arial" w:hAnsi="Arial" w:cs="Arial"/>
          <w:sz w:val="36"/>
          <w:szCs w:val="36"/>
        </w:rPr>
        <w:t>El apoyo</w:t>
      </w:r>
    </w:p>
    <w:p w:rsidR="00504EAB" w:rsidRPr="00504EAB" w:rsidRDefault="00504EAB" w:rsidP="00504EAB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Ejercicios de respiración sin instrumento,  para la concientización de los músculos que intervienen en el apoyo.</w:t>
      </w:r>
    </w:p>
    <w:p w:rsidR="00A435D3" w:rsidRPr="00A435D3" w:rsidRDefault="00A435D3" w:rsidP="00A435D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A435D3" w:rsidRDefault="00A435D3" w:rsidP="00A435D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A435D3">
        <w:rPr>
          <w:rFonts w:ascii="Arial" w:hAnsi="Arial" w:cs="Arial"/>
          <w:sz w:val="36"/>
          <w:szCs w:val="36"/>
        </w:rPr>
        <w:t>La emisión</w:t>
      </w:r>
    </w:p>
    <w:p w:rsidR="00504EAB" w:rsidRPr="00823D8E" w:rsidRDefault="00504EAB" w:rsidP="00504EAB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3D8E">
        <w:rPr>
          <w:rFonts w:ascii="Arial" w:hAnsi="Arial" w:cs="Arial"/>
          <w:sz w:val="24"/>
          <w:szCs w:val="24"/>
        </w:rPr>
        <w:t>Ejercicios con instrumento sobre notas de la 1ra octava (sol-la-si-do)</w:t>
      </w:r>
    </w:p>
    <w:p w:rsidR="00504EAB" w:rsidRPr="00504EAB" w:rsidRDefault="00504EAB" w:rsidP="00504EAB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3D8E">
        <w:rPr>
          <w:rFonts w:ascii="Arial" w:hAnsi="Arial" w:cs="Arial"/>
          <w:sz w:val="24"/>
          <w:szCs w:val="24"/>
        </w:rPr>
        <w:t xml:space="preserve">Pierre </w:t>
      </w:r>
      <w:proofErr w:type="spellStart"/>
      <w:r w:rsidRPr="00823D8E">
        <w:rPr>
          <w:rFonts w:ascii="Arial" w:hAnsi="Arial" w:cs="Arial"/>
          <w:sz w:val="24"/>
          <w:szCs w:val="24"/>
        </w:rPr>
        <w:t>Pierlot</w:t>
      </w:r>
      <w:proofErr w:type="spellEnd"/>
      <w:r w:rsidRPr="00823D8E">
        <w:rPr>
          <w:rFonts w:ascii="Arial" w:hAnsi="Arial" w:cs="Arial"/>
          <w:sz w:val="24"/>
          <w:szCs w:val="24"/>
        </w:rPr>
        <w:t>: Método para Oboe; ejercicios 8 al 15</w:t>
      </w:r>
    </w:p>
    <w:p w:rsidR="00504EAB" w:rsidRPr="00504EAB" w:rsidRDefault="00504EAB" w:rsidP="00504EAB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435D3" w:rsidRPr="00A435D3" w:rsidRDefault="00A435D3" w:rsidP="00A435D3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</w:p>
    <w:p w:rsidR="00A435D3" w:rsidRDefault="00A435D3" w:rsidP="00A435D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A435D3">
        <w:rPr>
          <w:rFonts w:ascii="Arial" w:hAnsi="Arial" w:cs="Arial"/>
          <w:sz w:val="36"/>
          <w:szCs w:val="36"/>
        </w:rPr>
        <w:t>La digitación (</w:t>
      </w:r>
      <w:r w:rsidR="00504EAB">
        <w:rPr>
          <w:rFonts w:ascii="Arial" w:hAnsi="Arial" w:cs="Arial"/>
          <w:sz w:val="36"/>
          <w:szCs w:val="36"/>
        </w:rPr>
        <w:t xml:space="preserve">1ra y </w:t>
      </w:r>
      <w:r w:rsidRPr="00A435D3">
        <w:rPr>
          <w:rFonts w:ascii="Arial" w:hAnsi="Arial" w:cs="Arial"/>
          <w:sz w:val="36"/>
          <w:szCs w:val="36"/>
        </w:rPr>
        <w:t>2da octava)</w:t>
      </w:r>
    </w:p>
    <w:p w:rsidR="00823D8E" w:rsidRPr="00823D8E" w:rsidRDefault="00823D8E" w:rsidP="00823D8E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823D8E" w:rsidRDefault="00823D8E" w:rsidP="00823D8E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23D8E">
        <w:rPr>
          <w:rFonts w:ascii="Arial" w:hAnsi="Arial" w:cs="Arial"/>
          <w:sz w:val="24"/>
          <w:szCs w:val="24"/>
        </w:rPr>
        <w:t xml:space="preserve">Pierre </w:t>
      </w:r>
      <w:proofErr w:type="spellStart"/>
      <w:r w:rsidRPr="00823D8E">
        <w:rPr>
          <w:rFonts w:ascii="Arial" w:hAnsi="Arial" w:cs="Arial"/>
          <w:sz w:val="24"/>
          <w:szCs w:val="24"/>
        </w:rPr>
        <w:t>Pierlot</w:t>
      </w:r>
      <w:proofErr w:type="spellEnd"/>
      <w:r w:rsidRPr="00823D8E">
        <w:rPr>
          <w:rFonts w:ascii="Arial" w:hAnsi="Arial" w:cs="Arial"/>
          <w:sz w:val="24"/>
          <w:szCs w:val="24"/>
        </w:rPr>
        <w:t>: Método para Oboe; ejercicios 8 al 15</w:t>
      </w:r>
    </w:p>
    <w:p w:rsidR="00823D8E" w:rsidRPr="00823D8E" w:rsidRDefault="00823D8E" w:rsidP="00823D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</w:t>
      </w:r>
      <w:proofErr w:type="spellStart"/>
      <w:r w:rsidRPr="00823D8E">
        <w:rPr>
          <w:rFonts w:ascii="Arial" w:hAnsi="Arial" w:cs="Arial"/>
          <w:sz w:val="24"/>
          <w:szCs w:val="24"/>
        </w:rPr>
        <w:t>Hermann</w:t>
      </w:r>
      <w:proofErr w:type="spellEnd"/>
      <w:r w:rsidRPr="00823D8E">
        <w:rPr>
          <w:rFonts w:ascii="Arial" w:hAnsi="Arial" w:cs="Arial"/>
          <w:sz w:val="24"/>
          <w:szCs w:val="24"/>
        </w:rPr>
        <w:t>; Método para Oboe</w:t>
      </w:r>
      <w:r>
        <w:rPr>
          <w:rFonts w:ascii="Arial" w:hAnsi="Arial" w:cs="Arial"/>
          <w:sz w:val="24"/>
          <w:szCs w:val="24"/>
        </w:rPr>
        <w:t>; ejercicios en DOM</w:t>
      </w:r>
    </w:p>
    <w:p w:rsidR="00823D8E" w:rsidRPr="00504EAB" w:rsidRDefault="00823D8E" w:rsidP="00823D8E">
      <w:pPr>
        <w:pStyle w:val="Prrafodelista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A435D3" w:rsidRPr="00A435D3" w:rsidRDefault="00A435D3" w:rsidP="00A435D3">
      <w:pPr>
        <w:pStyle w:val="Prrafodelista"/>
        <w:rPr>
          <w:rFonts w:ascii="Arial" w:hAnsi="Arial" w:cs="Arial"/>
          <w:sz w:val="36"/>
          <w:szCs w:val="36"/>
        </w:rPr>
      </w:pPr>
    </w:p>
    <w:p w:rsidR="00823D8E" w:rsidRPr="00823D8E" w:rsidRDefault="00A435D3" w:rsidP="00823D8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A435D3">
        <w:rPr>
          <w:rFonts w:ascii="Arial" w:hAnsi="Arial" w:cs="Arial"/>
          <w:sz w:val="36"/>
          <w:szCs w:val="36"/>
        </w:rPr>
        <w:lastRenderedPageBreak/>
        <w:t xml:space="preserve">El </w:t>
      </w:r>
      <w:proofErr w:type="spellStart"/>
      <w:r w:rsidRPr="00A435D3">
        <w:rPr>
          <w:rFonts w:ascii="Arial" w:hAnsi="Arial" w:cs="Arial"/>
          <w:sz w:val="36"/>
          <w:szCs w:val="36"/>
        </w:rPr>
        <w:t>Legatto</w:t>
      </w:r>
      <w:proofErr w:type="spellEnd"/>
      <w:r w:rsidRPr="00A435D3">
        <w:rPr>
          <w:rFonts w:ascii="Arial" w:hAnsi="Arial" w:cs="Arial"/>
          <w:sz w:val="36"/>
          <w:szCs w:val="36"/>
        </w:rPr>
        <w:t xml:space="preserve"> y el </w:t>
      </w:r>
      <w:proofErr w:type="spellStart"/>
      <w:r w:rsidRPr="00A435D3">
        <w:rPr>
          <w:rFonts w:ascii="Arial" w:hAnsi="Arial" w:cs="Arial"/>
          <w:sz w:val="36"/>
          <w:szCs w:val="36"/>
        </w:rPr>
        <w:t>Stacatto</w:t>
      </w:r>
      <w:proofErr w:type="spellEnd"/>
    </w:p>
    <w:p w:rsidR="00823D8E" w:rsidRDefault="00823D8E" w:rsidP="00823D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hAnsi="Arial" w:cs="Arial"/>
          <w:sz w:val="36"/>
          <w:szCs w:val="36"/>
        </w:rPr>
      </w:pPr>
      <w:r w:rsidRPr="00823D8E">
        <w:rPr>
          <w:rFonts w:ascii="Arial" w:hAnsi="Arial" w:cs="Arial"/>
          <w:sz w:val="24"/>
          <w:szCs w:val="24"/>
        </w:rPr>
        <w:t>Obras: “</w:t>
      </w:r>
      <w:proofErr w:type="spellStart"/>
      <w:r w:rsidRPr="00823D8E">
        <w:rPr>
          <w:rFonts w:ascii="Arial" w:hAnsi="Arial" w:cs="Arial"/>
          <w:sz w:val="24"/>
          <w:szCs w:val="24"/>
        </w:rPr>
        <w:t>Villete</w:t>
      </w:r>
      <w:proofErr w:type="spellEnd"/>
      <w:r w:rsidRPr="00823D8E">
        <w:rPr>
          <w:rFonts w:ascii="Arial" w:hAnsi="Arial" w:cs="Arial"/>
          <w:sz w:val="24"/>
          <w:szCs w:val="24"/>
        </w:rPr>
        <w:t xml:space="preserve">”  y “Pieza V”, de </w:t>
      </w:r>
      <w:proofErr w:type="spellStart"/>
      <w:r w:rsidRPr="00823D8E">
        <w:rPr>
          <w:rFonts w:ascii="Arial" w:hAnsi="Arial" w:cs="Arial"/>
          <w:sz w:val="24"/>
          <w:szCs w:val="24"/>
        </w:rPr>
        <w:t>C.Frank</w:t>
      </w:r>
      <w:proofErr w:type="spellEnd"/>
    </w:p>
    <w:p w:rsidR="00823D8E" w:rsidRDefault="00823D8E" w:rsidP="00823D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hAnsi="Arial" w:cs="Arial"/>
          <w:sz w:val="36"/>
          <w:szCs w:val="36"/>
        </w:rPr>
      </w:pPr>
    </w:p>
    <w:p w:rsidR="00823D8E" w:rsidRDefault="00823D8E" w:rsidP="00823D8E">
      <w:pPr>
        <w:pStyle w:val="Prrafodelista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Musicalidad</w:t>
      </w:r>
    </w:p>
    <w:p w:rsidR="00823D8E" w:rsidRDefault="00823D8E" w:rsidP="00823D8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sz w:val="24"/>
          <w:szCs w:val="24"/>
        </w:rPr>
      </w:pPr>
      <w:r w:rsidRPr="00823D8E">
        <w:rPr>
          <w:rFonts w:ascii="Arial" w:hAnsi="Arial" w:cs="Arial"/>
          <w:sz w:val="24"/>
          <w:szCs w:val="24"/>
        </w:rPr>
        <w:t>Obras: “</w:t>
      </w:r>
      <w:proofErr w:type="spellStart"/>
      <w:r w:rsidRPr="00823D8E">
        <w:rPr>
          <w:rFonts w:ascii="Arial" w:hAnsi="Arial" w:cs="Arial"/>
          <w:sz w:val="24"/>
          <w:szCs w:val="24"/>
        </w:rPr>
        <w:t>Villete</w:t>
      </w:r>
      <w:proofErr w:type="spellEnd"/>
      <w:r w:rsidRPr="00823D8E">
        <w:rPr>
          <w:rFonts w:ascii="Arial" w:hAnsi="Arial" w:cs="Arial"/>
          <w:sz w:val="24"/>
          <w:szCs w:val="24"/>
        </w:rPr>
        <w:t xml:space="preserve">”  y “Pieza V”, de </w:t>
      </w:r>
      <w:proofErr w:type="spellStart"/>
      <w:r w:rsidRPr="00823D8E">
        <w:rPr>
          <w:rFonts w:ascii="Arial" w:hAnsi="Arial" w:cs="Arial"/>
          <w:sz w:val="24"/>
          <w:szCs w:val="24"/>
        </w:rPr>
        <w:t>C.Frank</w:t>
      </w:r>
      <w:proofErr w:type="spellEnd"/>
    </w:p>
    <w:p w:rsidR="00823D8E" w:rsidRPr="00823D8E" w:rsidRDefault="00823D8E" w:rsidP="00823D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  <w:proofErr w:type="spellStart"/>
      <w:r w:rsidRPr="00823D8E">
        <w:rPr>
          <w:rFonts w:ascii="Arial" w:hAnsi="Arial" w:cs="Arial"/>
          <w:sz w:val="24"/>
          <w:szCs w:val="24"/>
        </w:rPr>
        <w:t>Leopold</w:t>
      </w:r>
      <w:proofErr w:type="spellEnd"/>
      <w:r>
        <w:rPr>
          <w:rFonts w:ascii="Arial" w:hAnsi="Arial" w:cs="Arial"/>
          <w:sz w:val="24"/>
          <w:szCs w:val="24"/>
        </w:rPr>
        <w:t xml:space="preserve"> Mozart: 15 pequeñas piezas-Dúo </w:t>
      </w:r>
      <w:r w:rsidRPr="00823D8E">
        <w:rPr>
          <w:rFonts w:ascii="Arial" w:hAnsi="Arial" w:cs="Arial"/>
          <w:sz w:val="24"/>
          <w:szCs w:val="24"/>
        </w:rPr>
        <w:t>Nº 9 al 15</w:t>
      </w:r>
    </w:p>
    <w:p w:rsidR="00823D8E" w:rsidRPr="00823D8E" w:rsidRDefault="00823D8E" w:rsidP="00823D8E">
      <w:pPr>
        <w:pStyle w:val="Prrafodelista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sz w:val="36"/>
          <w:szCs w:val="36"/>
        </w:rPr>
      </w:pPr>
    </w:p>
    <w:p w:rsidR="00823D8E" w:rsidRDefault="00823D8E" w:rsidP="00823D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rPr>
          <w:rFonts w:ascii="Arial" w:hAnsi="Arial" w:cs="Arial"/>
          <w:sz w:val="24"/>
          <w:szCs w:val="24"/>
        </w:rPr>
      </w:pPr>
    </w:p>
    <w:p w:rsidR="00823D8E" w:rsidRPr="00823D8E" w:rsidRDefault="00823D8E" w:rsidP="00823D8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hAnsi="Arial" w:cs="Arial"/>
          <w:sz w:val="24"/>
          <w:szCs w:val="24"/>
        </w:rPr>
      </w:pPr>
    </w:p>
    <w:p w:rsidR="00CE3386" w:rsidRDefault="00CE3386" w:rsidP="00BC28E4">
      <w:pPr>
        <w:pBdr>
          <w:top w:val="nil"/>
          <w:left w:val="nil"/>
          <w:right w:val="nil"/>
          <w:between w:val="nil"/>
        </w:pBdr>
        <w:spacing w:after="0" w:line="240" w:lineRule="auto"/>
      </w:pPr>
    </w:p>
    <w:p w:rsidR="00CE3386" w:rsidRPr="00184155" w:rsidRDefault="00CE3386" w:rsidP="00CE3386">
      <w:pPr>
        <w:pStyle w:val="Prrafodelista"/>
        <w:pBdr>
          <w:top w:val="nil"/>
          <w:left w:val="nil"/>
          <w:right w:val="nil"/>
          <w:between w:val="nil"/>
        </w:pBdr>
        <w:spacing w:after="0" w:line="240" w:lineRule="auto"/>
        <w:ind w:left="3240"/>
      </w:pPr>
    </w:p>
    <w:p w:rsidR="00CE3386" w:rsidRPr="00184155" w:rsidRDefault="00CE3386" w:rsidP="00CE3386">
      <w:pPr>
        <w:pStyle w:val="Prrafodelista"/>
        <w:pBdr>
          <w:top w:val="nil"/>
          <w:left w:val="nil"/>
          <w:right w:val="nil"/>
          <w:between w:val="nil"/>
        </w:pBdr>
        <w:spacing w:after="0" w:line="240" w:lineRule="auto"/>
        <w:ind w:left="3240"/>
      </w:pPr>
    </w:p>
    <w:p w:rsidR="00E85A15" w:rsidRPr="00BC28E4" w:rsidRDefault="00823D8E">
      <w:pPr>
        <w:rPr>
          <w:i/>
          <w:u w:val="single"/>
        </w:rPr>
      </w:pPr>
      <w:r w:rsidRPr="00BC28E4">
        <w:rPr>
          <w:i/>
          <w:u w:val="single"/>
        </w:rPr>
        <w:t>BIBLIOGRAFÍA DEL ESTUDIANTE</w:t>
      </w:r>
    </w:p>
    <w:p w:rsidR="00CE3386" w:rsidRPr="00823D8E" w:rsidRDefault="00CE3386">
      <w:pPr>
        <w:rPr>
          <w:rFonts w:ascii="Arial" w:hAnsi="Arial" w:cs="Arial"/>
          <w:sz w:val="24"/>
          <w:szCs w:val="24"/>
        </w:rPr>
      </w:pPr>
      <w:r>
        <w:rPr>
          <w:i/>
        </w:rPr>
        <w:tab/>
      </w:r>
      <w:r>
        <w:rPr>
          <w:i/>
        </w:rPr>
        <w:tab/>
      </w:r>
      <w:r w:rsidRPr="00823D8E">
        <w:rPr>
          <w:rFonts w:ascii="Arial" w:hAnsi="Arial" w:cs="Arial"/>
          <w:sz w:val="24"/>
          <w:szCs w:val="24"/>
        </w:rPr>
        <w:t xml:space="preserve">Pierre </w:t>
      </w:r>
      <w:proofErr w:type="spellStart"/>
      <w:r w:rsidRPr="00823D8E">
        <w:rPr>
          <w:rFonts w:ascii="Arial" w:hAnsi="Arial" w:cs="Arial"/>
          <w:sz w:val="24"/>
          <w:szCs w:val="24"/>
        </w:rPr>
        <w:t>Pierlot</w:t>
      </w:r>
      <w:proofErr w:type="spellEnd"/>
      <w:r w:rsidRPr="00823D8E">
        <w:rPr>
          <w:rFonts w:ascii="Arial" w:hAnsi="Arial" w:cs="Arial"/>
          <w:sz w:val="24"/>
          <w:szCs w:val="24"/>
        </w:rPr>
        <w:t>: Método para Oboe</w:t>
      </w:r>
    </w:p>
    <w:p w:rsidR="00CE3386" w:rsidRPr="00823D8E" w:rsidRDefault="00CE3386">
      <w:pPr>
        <w:rPr>
          <w:rFonts w:ascii="Arial" w:hAnsi="Arial" w:cs="Arial"/>
          <w:sz w:val="24"/>
          <w:szCs w:val="24"/>
        </w:rPr>
      </w:pPr>
      <w:r w:rsidRPr="00823D8E">
        <w:rPr>
          <w:rFonts w:ascii="Arial" w:hAnsi="Arial" w:cs="Arial"/>
          <w:sz w:val="24"/>
          <w:szCs w:val="24"/>
        </w:rPr>
        <w:tab/>
      </w:r>
      <w:r w:rsidRPr="00823D8E">
        <w:rPr>
          <w:rFonts w:ascii="Arial" w:hAnsi="Arial" w:cs="Arial"/>
          <w:sz w:val="24"/>
          <w:szCs w:val="24"/>
        </w:rPr>
        <w:tab/>
      </w:r>
      <w:proofErr w:type="spellStart"/>
      <w:r w:rsidRPr="00823D8E">
        <w:rPr>
          <w:rFonts w:ascii="Arial" w:hAnsi="Arial" w:cs="Arial"/>
          <w:sz w:val="24"/>
          <w:szCs w:val="24"/>
        </w:rPr>
        <w:t>Hermann</w:t>
      </w:r>
      <w:proofErr w:type="spellEnd"/>
      <w:r w:rsidRPr="00823D8E">
        <w:rPr>
          <w:rFonts w:ascii="Arial" w:hAnsi="Arial" w:cs="Arial"/>
          <w:sz w:val="24"/>
          <w:szCs w:val="24"/>
        </w:rPr>
        <w:t>; Método para Oboe</w:t>
      </w:r>
    </w:p>
    <w:p w:rsidR="00CE3386" w:rsidRPr="00823D8E" w:rsidRDefault="00CE3386">
      <w:pPr>
        <w:rPr>
          <w:rFonts w:ascii="Arial" w:hAnsi="Arial" w:cs="Arial"/>
          <w:sz w:val="24"/>
          <w:szCs w:val="24"/>
        </w:rPr>
      </w:pPr>
      <w:r w:rsidRPr="00823D8E">
        <w:rPr>
          <w:rFonts w:ascii="Arial" w:hAnsi="Arial" w:cs="Arial"/>
          <w:sz w:val="24"/>
          <w:szCs w:val="24"/>
        </w:rPr>
        <w:tab/>
      </w:r>
      <w:r w:rsidRPr="00823D8E">
        <w:rPr>
          <w:rFonts w:ascii="Arial" w:hAnsi="Arial" w:cs="Arial"/>
          <w:sz w:val="24"/>
          <w:szCs w:val="24"/>
        </w:rPr>
        <w:tab/>
      </w:r>
      <w:proofErr w:type="spellStart"/>
      <w:r w:rsidRPr="00823D8E">
        <w:rPr>
          <w:rFonts w:ascii="Arial" w:hAnsi="Arial" w:cs="Arial"/>
          <w:sz w:val="24"/>
          <w:szCs w:val="24"/>
        </w:rPr>
        <w:t>J.F.Ridate</w:t>
      </w:r>
      <w:proofErr w:type="spellEnd"/>
      <w:r w:rsidRPr="00823D8E">
        <w:rPr>
          <w:rFonts w:ascii="Arial" w:hAnsi="Arial" w:cs="Arial"/>
          <w:sz w:val="24"/>
          <w:szCs w:val="24"/>
        </w:rPr>
        <w:t>: Método Elemental de Oboe</w:t>
      </w:r>
    </w:p>
    <w:p w:rsidR="00CE3386" w:rsidRDefault="00CE3386">
      <w:r>
        <w:tab/>
      </w:r>
      <w:r>
        <w:tab/>
      </w:r>
    </w:p>
    <w:p w:rsidR="00CE3386" w:rsidRDefault="00CE3386">
      <w:pPr>
        <w:rPr>
          <w:i/>
        </w:rPr>
      </w:pPr>
      <w:r>
        <w:tab/>
      </w:r>
      <w:r>
        <w:tab/>
      </w:r>
    </w:p>
    <w:p w:rsidR="00E85A15" w:rsidRPr="00BC28E4" w:rsidRDefault="00823D8E">
      <w:pPr>
        <w:rPr>
          <w:i/>
          <w:u w:val="single"/>
        </w:rPr>
      </w:pPr>
      <w:bookmarkStart w:id="0" w:name="_GoBack"/>
      <w:r w:rsidRPr="00BC28E4">
        <w:rPr>
          <w:i/>
          <w:u w:val="single"/>
        </w:rPr>
        <w:t>BIBLIOGRAFÍA DEL DOCENTE</w:t>
      </w:r>
    </w:p>
    <w:bookmarkEnd w:id="0"/>
    <w:p w:rsidR="00CE3386" w:rsidRPr="00823D8E" w:rsidRDefault="00CE3386" w:rsidP="00CE3386">
      <w:pPr>
        <w:rPr>
          <w:rFonts w:ascii="Arial" w:hAnsi="Arial" w:cs="Arial"/>
        </w:rPr>
      </w:pPr>
      <w:r>
        <w:rPr>
          <w:i/>
        </w:rPr>
        <w:tab/>
      </w:r>
      <w:r>
        <w:rPr>
          <w:i/>
        </w:rPr>
        <w:tab/>
      </w:r>
      <w:r w:rsidRPr="00823D8E">
        <w:rPr>
          <w:rFonts w:ascii="Arial" w:hAnsi="Arial" w:cs="Arial"/>
        </w:rPr>
        <w:t xml:space="preserve">Pierre </w:t>
      </w:r>
      <w:proofErr w:type="spellStart"/>
      <w:r w:rsidRPr="00823D8E">
        <w:rPr>
          <w:rFonts w:ascii="Arial" w:hAnsi="Arial" w:cs="Arial"/>
        </w:rPr>
        <w:t>Pierlot</w:t>
      </w:r>
      <w:proofErr w:type="spellEnd"/>
      <w:r w:rsidRPr="00823D8E">
        <w:rPr>
          <w:rFonts w:ascii="Arial" w:hAnsi="Arial" w:cs="Arial"/>
        </w:rPr>
        <w:t>: Método para Oboe</w:t>
      </w:r>
    </w:p>
    <w:p w:rsidR="00CE3386" w:rsidRPr="00823D8E" w:rsidRDefault="00CE3386" w:rsidP="00CE3386">
      <w:pPr>
        <w:rPr>
          <w:rFonts w:ascii="Arial" w:hAnsi="Arial" w:cs="Arial"/>
        </w:rPr>
      </w:pPr>
      <w:r w:rsidRPr="00823D8E">
        <w:rPr>
          <w:rFonts w:ascii="Arial" w:hAnsi="Arial" w:cs="Arial"/>
        </w:rPr>
        <w:tab/>
      </w:r>
      <w:r w:rsidRPr="00823D8E">
        <w:rPr>
          <w:rFonts w:ascii="Arial" w:hAnsi="Arial" w:cs="Arial"/>
        </w:rPr>
        <w:tab/>
      </w:r>
      <w:proofErr w:type="spellStart"/>
      <w:r w:rsidRPr="00823D8E">
        <w:rPr>
          <w:rFonts w:ascii="Arial" w:hAnsi="Arial" w:cs="Arial"/>
        </w:rPr>
        <w:t>Hermann</w:t>
      </w:r>
      <w:proofErr w:type="spellEnd"/>
      <w:r w:rsidRPr="00823D8E">
        <w:rPr>
          <w:rFonts w:ascii="Arial" w:hAnsi="Arial" w:cs="Arial"/>
        </w:rPr>
        <w:t>; Método para Oboe</w:t>
      </w:r>
    </w:p>
    <w:p w:rsidR="00CE3386" w:rsidRPr="00823D8E" w:rsidRDefault="00CE3386" w:rsidP="00CE3386">
      <w:pPr>
        <w:rPr>
          <w:rFonts w:ascii="Arial" w:hAnsi="Arial" w:cs="Arial"/>
        </w:rPr>
      </w:pPr>
      <w:r w:rsidRPr="00823D8E">
        <w:rPr>
          <w:rFonts w:ascii="Arial" w:hAnsi="Arial" w:cs="Arial"/>
        </w:rPr>
        <w:tab/>
      </w:r>
      <w:r w:rsidRPr="00823D8E">
        <w:rPr>
          <w:rFonts w:ascii="Arial" w:hAnsi="Arial" w:cs="Arial"/>
        </w:rPr>
        <w:tab/>
      </w:r>
      <w:proofErr w:type="spellStart"/>
      <w:r w:rsidRPr="00823D8E">
        <w:rPr>
          <w:rFonts w:ascii="Arial" w:hAnsi="Arial" w:cs="Arial"/>
        </w:rPr>
        <w:t>J.F.Ridate</w:t>
      </w:r>
      <w:proofErr w:type="spellEnd"/>
      <w:r w:rsidRPr="00823D8E">
        <w:rPr>
          <w:rFonts w:ascii="Arial" w:hAnsi="Arial" w:cs="Arial"/>
        </w:rPr>
        <w:t>: Método Elemental de Oboe</w:t>
      </w:r>
    </w:p>
    <w:p w:rsidR="00CE3386" w:rsidRDefault="00CE3386" w:rsidP="00CE3386">
      <w:pPr>
        <w:ind w:left="720" w:firstLine="720"/>
      </w:pPr>
      <w:proofErr w:type="spellStart"/>
      <w:r w:rsidRPr="00823D8E">
        <w:rPr>
          <w:rFonts w:ascii="Arial" w:hAnsi="Arial" w:cs="Arial"/>
        </w:rPr>
        <w:t>H.Brod</w:t>
      </w:r>
      <w:proofErr w:type="spellEnd"/>
      <w:r w:rsidRPr="00823D8E">
        <w:rPr>
          <w:rFonts w:ascii="Arial" w:hAnsi="Arial" w:cs="Arial"/>
        </w:rPr>
        <w:t>, Método para Oboe</w:t>
      </w:r>
    </w:p>
    <w:p w:rsidR="00CE3386" w:rsidRDefault="00CE3386">
      <w:pPr>
        <w:rPr>
          <w:i/>
        </w:rPr>
      </w:pPr>
    </w:p>
    <w:sectPr w:rsidR="00CE3386" w:rsidSect="00823D8E">
      <w:pgSz w:w="12240" w:h="15840"/>
      <w:pgMar w:top="851" w:right="1701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671870"/>
    <w:multiLevelType w:val="hybridMultilevel"/>
    <w:tmpl w:val="0DF28352"/>
    <w:lvl w:ilvl="0" w:tplc="4E0C9FFC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962B83"/>
    <w:multiLevelType w:val="hybridMultilevel"/>
    <w:tmpl w:val="DDE423BE"/>
    <w:lvl w:ilvl="0" w:tplc="BB0E77CA">
      <w:numFmt w:val="bullet"/>
      <w:lvlText w:val="-"/>
      <w:lvlJc w:val="left"/>
      <w:pPr>
        <w:ind w:left="324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A15"/>
    <w:rsid w:val="002261BC"/>
    <w:rsid w:val="00504EAB"/>
    <w:rsid w:val="00823D8E"/>
    <w:rsid w:val="00A435D3"/>
    <w:rsid w:val="00BC28E4"/>
    <w:rsid w:val="00CE3386"/>
    <w:rsid w:val="00E8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EC0EE4-4B7A-40DC-AECD-EB0CE5F8B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rrafodelista">
    <w:name w:val="List Paragraph"/>
    <w:basedOn w:val="Normal"/>
    <w:uiPriority w:val="34"/>
    <w:qFormat/>
    <w:rsid w:val="00CE338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12" Type="http://schemas.openxmlformats.org/officeDocument/2006/relationships/hyperlink" Target="mailto:conservatoriosanmiguel@abc.gob.a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0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F+gNTYZKx28olM75sVg1DZAbTUQ==">CgMxLjA4AHIhMXRoXzhveHpyN0h3NmhRLU40VVVrRk1uajM3SGNfeW5h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Susana</cp:lastModifiedBy>
  <cp:revision>7</cp:revision>
  <dcterms:created xsi:type="dcterms:W3CDTF">2025-06-25T23:07:00Z</dcterms:created>
  <dcterms:modified xsi:type="dcterms:W3CDTF">2025-06-26T12:46:00Z</dcterms:modified>
</cp:coreProperties>
</file>